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77E" w:rsidRPr="000E377E" w:rsidRDefault="000E377E" w:rsidP="000E377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it-IT" w:eastAsia="it-IT"/>
        </w:rPr>
        <w:t>EAS inclusivo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it-IT" w:eastAsia="it-IT"/>
        </w:rPr>
        <w:t xml:space="preserve">Learning by </w:t>
      </w:r>
      <w:proofErr w:type="spellStart"/>
      <w:r w:rsidRPr="000E377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it-IT" w:eastAsia="it-IT"/>
        </w:rPr>
        <w:t>Doing</w:t>
      </w:r>
      <w:proofErr w:type="spellEnd"/>
      <w:r w:rsidRPr="000E377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it-IT" w:eastAsia="it-IT"/>
        </w:rPr>
        <w:t xml:space="preserve"> for a </w:t>
      </w:r>
      <w:proofErr w:type="spellStart"/>
      <w:r w:rsidRPr="000E377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it-IT" w:eastAsia="it-IT"/>
        </w:rPr>
        <w:t>Sustainable</w:t>
      </w:r>
      <w:proofErr w:type="spellEnd"/>
      <w:r w:rsidRPr="000E377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it-IT" w:eastAsia="it-IT"/>
        </w:rPr>
        <w:t xml:space="preserve"> Community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Discipline: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Scienze + Inglese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Classe: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Seconda SSPG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Bisogni presenti:</w:t>
      </w:r>
    </w:p>
    <w:p w:rsidR="000E377E" w:rsidRPr="000E377E" w:rsidRDefault="000E377E" w:rsidP="000E377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BES: dislessia</w:t>
      </w:r>
    </w:p>
    <w:p w:rsidR="000E377E" w:rsidRPr="000E377E" w:rsidRDefault="000E377E" w:rsidP="000E377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DSA: spettro autistico (livello lieve–medio)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27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  <w:t>PRINCIPI DI ADATTAMENTO (prima di tutto)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👉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Non si riduce il compito, si moltiplicano le vie di accesso</w:t>
      </w:r>
    </w:p>
    <w:p w:rsidR="000E377E" w:rsidRPr="000E377E" w:rsidRDefault="000E377E" w:rsidP="000E37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linguaggio chiaro e prevedibile</w:t>
      </w:r>
    </w:p>
    <w:p w:rsidR="000E377E" w:rsidRPr="000E377E" w:rsidRDefault="000E377E" w:rsidP="000E37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struttura visiva e routine stabili</w:t>
      </w:r>
    </w:p>
    <w:p w:rsidR="000E377E" w:rsidRPr="000E377E" w:rsidRDefault="000E377E" w:rsidP="000E37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riduzione del carico cognitivo non essenziale</w:t>
      </w:r>
    </w:p>
    <w:p w:rsidR="000E377E" w:rsidRPr="000E377E" w:rsidRDefault="000E377E" w:rsidP="000E37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scelta guidata (non “tutto libero”)</w:t>
      </w:r>
    </w:p>
    <w:p w:rsidR="000E377E" w:rsidRPr="000E377E" w:rsidRDefault="000E377E" w:rsidP="000E37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valorizzazione di ruoli diversi nel gruppo</w:t>
      </w:r>
    </w:p>
    <w:p w:rsidR="000E377E" w:rsidRPr="000E377E" w:rsidRDefault="000E377E" w:rsidP="000E37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uso funzionale dell’inglese (non prestazionale)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28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  <w:t>1. FASE PREPARATORIA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it-IT" w:eastAsia="it-IT"/>
        </w:rPr>
        <w:t xml:space="preserve">Experience &amp; </w:t>
      </w:r>
      <w:proofErr w:type="spellStart"/>
      <w:r w:rsidRPr="000E37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it-IT" w:eastAsia="it-IT"/>
        </w:rPr>
        <w:t>Problem</w:t>
      </w:r>
      <w:proofErr w:type="spellEnd"/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 xml:space="preserve"> – accessibile e strutturata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t-IT" w:eastAsia="it-IT"/>
        </w:rPr>
        <w:lastRenderedPageBreak/>
        <w:t>/</w:t>
      </w:r>
      <w:r w:rsidRPr="000E377E">
        <w:rPr>
          <w:rFonts w:ascii="Times New Roman" w:eastAsia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533E1157" wp14:editId="169F1183">
            <wp:extent cx="4686064" cy="3600000"/>
            <wp:effectExtent l="0" t="0" r="635" b="635"/>
            <wp:docPr id="18" name="Immagine 18" descr="https://cdn.schoolspecialty.com/aa272d69-5c69-4941-839e-b0f1008e94a5/2003503_A_JPG%20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schoolspecialty.com/aa272d69-5c69-4941-839e-b0f1008e94a5/2003503_A_JPG%20Outpu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0F2C140B" wp14:editId="611AF403">
            <wp:extent cx="5401319" cy="3600000"/>
            <wp:effectExtent l="0" t="0" r="8890" b="635"/>
            <wp:docPr id="19" name="Immagine 19" descr="https://www.indianmountain.org/wp-content/uploads/2023/04/52793557018_5496701a7b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indianmountain.org/wp-content/uploads/2023/04/52793557018_5496701a7b_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bookmarkStart w:id="0" w:name="_GoBack"/>
      <w:r w:rsidRPr="000E377E">
        <w:rPr>
          <w:rFonts w:ascii="Times New Roman" w:eastAsia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2909B0E1" wp14:editId="656D75B3">
            <wp:extent cx="6400000" cy="3600000"/>
            <wp:effectExtent l="0" t="0" r="1270" b="635"/>
            <wp:docPr id="20" name="Immagine 20" descr="https://resources.pepsicorecycling.com/app/uploads/2020/12/Pepsi_2203_SEO-Project_Art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sources.pepsicorecycling.com/app/uploads/2020/12/Pepsi_2203_SEO-Project_Art-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Struttura della lezione (esplicita e visiva)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All’inizio l’insegnante mostra una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agenda visiva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:</w:t>
      </w:r>
    </w:p>
    <w:p w:rsidR="000E377E" w:rsidRPr="000E377E" w:rsidRDefault="000E377E" w:rsidP="000E377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Look</w:t>
      </w:r>
    </w:p>
    <w:p w:rsidR="000E377E" w:rsidRPr="000E377E" w:rsidRDefault="000E377E" w:rsidP="000E377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Think</w:t>
      </w:r>
      <w:proofErr w:type="spellEnd"/>
    </w:p>
    <w:p w:rsidR="000E377E" w:rsidRPr="000E377E" w:rsidRDefault="000E377E" w:rsidP="000E377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Choose</w:t>
      </w:r>
      <w:proofErr w:type="spellEnd"/>
    </w:p>
    <w:p w:rsidR="000E377E" w:rsidRPr="000E377E" w:rsidRDefault="000E377E" w:rsidP="000E377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Make</w:t>
      </w:r>
      <w:proofErr w:type="spellEnd"/>
    </w:p>
    <w:p w:rsidR="000E377E" w:rsidRPr="000E377E" w:rsidRDefault="000E377E" w:rsidP="000E377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Share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(</w:t>
      </w:r>
      <w:proofErr w:type="gram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per</w:t>
      </w:r>
      <w:proofErr w:type="gram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studenti con autismo è fondamentale sapere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cosa succede e in che ordine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)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29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Stimolo (ridotto e concreto)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Invece di molte informazioni:</w:t>
      </w:r>
    </w:p>
    <w:p w:rsidR="000E377E" w:rsidRPr="000E377E" w:rsidRDefault="000E377E" w:rsidP="000E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1 immagine alla volta</w:t>
      </w:r>
    </w:p>
    <w:p w:rsidR="000E377E" w:rsidRPr="000E377E" w:rsidRDefault="000E377E" w:rsidP="000E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1 domanda chiara</w:t>
      </w:r>
    </w:p>
    <w:p w:rsidR="000E377E" w:rsidRPr="000E377E" w:rsidRDefault="000E377E" w:rsidP="000E377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Is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this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good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or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bad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for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our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proofErr w:type="gram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school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?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☐</w:t>
      </w:r>
      <w:proofErr w:type="gram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Good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 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 </w:t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☐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Bad</w:t>
      </w:r>
      <w:proofErr w:type="spellEnd"/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lastRenderedPageBreak/>
        <w:t>👉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Risposta possibile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con gesto, simbolo o parola singola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0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Lessico (</w:t>
      </w:r>
      <w:proofErr w:type="spellStart"/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scaffolding</w:t>
      </w:r>
      <w:proofErr w:type="spellEnd"/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 xml:space="preserve"> forte)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Consegnare una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scheda visiva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con:</w:t>
      </w:r>
    </w:p>
    <w:p w:rsidR="000E377E" w:rsidRPr="000E377E" w:rsidRDefault="000E377E" w:rsidP="000E377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gram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parola</w:t>
      </w:r>
      <w:proofErr w:type="gram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in inglese</w:t>
      </w:r>
    </w:p>
    <w:p w:rsidR="000E377E" w:rsidRPr="000E377E" w:rsidRDefault="000E377E" w:rsidP="000E377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gram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icona</w:t>
      </w:r>
      <w:proofErr w:type="gramEnd"/>
    </w:p>
    <w:p w:rsidR="000E377E" w:rsidRPr="000E377E" w:rsidRDefault="000E377E" w:rsidP="000E377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gram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colore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8"/>
        <w:gridCol w:w="529"/>
      </w:tblGrid>
      <w:tr w:rsidR="000E377E" w:rsidRPr="000E377E" w:rsidTr="000E377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0E3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Word</w:t>
            </w:r>
          </w:p>
        </w:tc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proofErr w:type="spellStart"/>
            <w:r w:rsidRPr="000E3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Icon</w:t>
            </w:r>
            <w:proofErr w:type="spellEnd"/>
          </w:p>
        </w:tc>
      </w:tr>
      <w:tr w:rsidR="000E377E" w:rsidRPr="000E377E" w:rsidTr="000E37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proofErr w:type="spellStart"/>
            <w:proofErr w:type="gramStart"/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waste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r w:rsidRPr="000E377E">
              <w:rPr>
                <w:rFonts w:ascii="Segoe UI Symbol" w:eastAsia="Times New Roman" w:hAnsi="Segoe UI Symbol" w:cs="Segoe UI Symbol"/>
                <w:sz w:val="24"/>
                <w:szCs w:val="24"/>
                <w:lang w:val="it-IT" w:eastAsia="it-IT"/>
              </w:rPr>
              <w:t>🗑</w:t>
            </w:r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️</w:t>
            </w:r>
          </w:p>
        </w:tc>
      </w:tr>
      <w:tr w:rsidR="000E377E" w:rsidRPr="000E377E" w:rsidTr="000E37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proofErr w:type="spellStart"/>
            <w:proofErr w:type="gramStart"/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plastic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🧴</w:t>
            </w:r>
          </w:p>
        </w:tc>
      </w:tr>
      <w:tr w:rsidR="000E377E" w:rsidRPr="000E377E" w:rsidTr="000E37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proofErr w:type="spellStart"/>
            <w:proofErr w:type="gramStart"/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recycle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r w:rsidRPr="000E377E">
              <w:rPr>
                <w:rFonts w:ascii="Segoe UI Symbol" w:eastAsia="Times New Roman" w:hAnsi="Segoe UI Symbol" w:cs="Segoe UI Symbol"/>
                <w:sz w:val="24"/>
                <w:szCs w:val="24"/>
                <w:lang w:val="it-IT" w:eastAsia="it-IT"/>
              </w:rPr>
              <w:t>♻</w:t>
            </w:r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️</w:t>
            </w:r>
          </w:p>
        </w:tc>
      </w:tr>
      <w:tr w:rsidR="000E377E" w:rsidRPr="000E377E" w:rsidTr="000E37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proofErr w:type="spellStart"/>
            <w:proofErr w:type="gramStart"/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school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r w:rsidRPr="000E377E">
              <w:rPr>
                <w:rFonts w:ascii="Segoe UI Symbol" w:eastAsia="Times New Roman" w:hAnsi="Segoe UI Symbol" w:cs="Segoe UI Symbol"/>
                <w:sz w:val="24"/>
                <w:szCs w:val="24"/>
                <w:lang w:val="it-IT" w:eastAsia="it-IT"/>
              </w:rPr>
              <w:t>🏫</w:t>
            </w:r>
          </w:p>
        </w:tc>
      </w:tr>
      <w:tr w:rsidR="000E377E" w:rsidRPr="000E377E" w:rsidTr="000E37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proofErr w:type="gramStart"/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help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E377E" w:rsidRPr="000E377E" w:rsidRDefault="000E377E" w:rsidP="000E37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  <w:r w:rsidRPr="000E377E"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  <w:t>🤝</w:t>
            </w:r>
          </w:p>
        </w:tc>
      </w:tr>
    </w:tbl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Font ad alta leggibilità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Interlinea ampia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Nessun testo lungo da leggere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1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  <w:t>2. FASE OPERATORIA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it-IT" w:eastAsia="it-IT"/>
        </w:rPr>
        <w:t xml:space="preserve">Learning by </w:t>
      </w:r>
      <w:proofErr w:type="spellStart"/>
      <w:r w:rsidRPr="000E37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it-IT" w:eastAsia="it-IT"/>
        </w:rPr>
        <w:t>Doing</w:t>
      </w:r>
      <w:proofErr w:type="spellEnd"/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 xml:space="preserve"> – cooperazione guidata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Gruppi</w:t>
      </w:r>
    </w:p>
    <w:p w:rsidR="000E377E" w:rsidRPr="000E377E" w:rsidRDefault="000E377E" w:rsidP="000E377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Piccoli (2–3 studenti)</w:t>
      </w:r>
    </w:p>
    <w:p w:rsidR="000E377E" w:rsidRPr="000E377E" w:rsidRDefault="000E377E" w:rsidP="000E377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Eterogenei</w:t>
      </w:r>
    </w:p>
    <w:p w:rsidR="000E377E" w:rsidRPr="000E377E" w:rsidRDefault="000E377E" w:rsidP="000E377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Ruoli assegnati </w:t>
      </w:r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a priori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(scelti dall’insegnante)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Ruoli inclusivi</w:t>
      </w:r>
    </w:p>
    <w:p w:rsidR="000E377E" w:rsidRPr="000E377E" w:rsidRDefault="000E377E" w:rsidP="000E377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🖍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Designer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→ disegna / incolla immagini</w:t>
      </w:r>
    </w:p>
    <w:p w:rsidR="000E377E" w:rsidRPr="000E377E" w:rsidRDefault="000E377E" w:rsidP="000E377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🧠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 xml:space="preserve">Idea </w:t>
      </w:r>
      <w:proofErr w:type="spellStart"/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keeper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→ sceglie tra opzioni date</w:t>
      </w:r>
    </w:p>
    <w:p w:rsidR="000E377E" w:rsidRPr="000E377E" w:rsidRDefault="000E377E" w:rsidP="000E377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🗣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Speaker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→ legge o ripete una frase breve</w:t>
      </w:r>
    </w:p>
    <w:p w:rsidR="000E377E" w:rsidRPr="000E377E" w:rsidRDefault="000E377E" w:rsidP="000E377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📋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Organizer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→ segue la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checklist</w:t>
      </w:r>
      <w:proofErr w:type="spellEnd"/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lastRenderedPageBreak/>
        <w:t>👉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Lo studente con autismo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non è costretto alla verbalizzazione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, ma può averla se desiderata.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2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Compito (a scelta guidata)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Ogni gruppo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sceglie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, non inventa da zero: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Problemi (scegline uno):</w:t>
      </w:r>
    </w:p>
    <w:p w:rsidR="000E377E" w:rsidRPr="000E377E" w:rsidRDefault="000E377E" w:rsidP="000E377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Too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much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plastic</w:t>
      </w:r>
      <w:proofErr w:type="spellEnd"/>
    </w:p>
    <w:p w:rsidR="000E377E" w:rsidRPr="000E377E" w:rsidRDefault="000E377E" w:rsidP="000E377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Too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much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paper</w:t>
      </w:r>
      <w:proofErr w:type="spellEnd"/>
    </w:p>
    <w:p w:rsidR="000E377E" w:rsidRPr="000E377E" w:rsidRDefault="000E377E" w:rsidP="000E377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Dirty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classroom</w:t>
      </w:r>
      <w:proofErr w:type="spellEnd"/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Soluzioni (scegline una):</w:t>
      </w:r>
    </w:p>
    <w:p w:rsidR="000E377E" w:rsidRPr="000E377E" w:rsidRDefault="000E377E" w:rsidP="000E377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Use a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recycle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bin</w:t>
      </w:r>
    </w:p>
    <w:p w:rsidR="000E377E" w:rsidRPr="000E377E" w:rsidRDefault="000E377E" w:rsidP="000E377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Use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less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paper</w:t>
      </w:r>
      <w:proofErr w:type="spellEnd"/>
    </w:p>
    <w:p w:rsidR="000E377E" w:rsidRPr="000E377E" w:rsidRDefault="000E377E" w:rsidP="000E377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Clean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together</w:t>
      </w:r>
      <w:proofErr w:type="spellEnd"/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3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Prodotto finale (semplificato ma autentico)</w:t>
      </w:r>
    </w:p>
    <w:p w:rsidR="000E377E" w:rsidRPr="000E377E" w:rsidRDefault="000E377E" w:rsidP="000E377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Poster con:</w:t>
      </w:r>
    </w:p>
    <w:p w:rsidR="000E377E" w:rsidRPr="000E377E" w:rsidRDefault="000E377E" w:rsidP="000E377E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gram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immagini</w:t>
      </w:r>
      <w:proofErr w:type="gramEnd"/>
    </w:p>
    <w:p w:rsidR="000E377E" w:rsidRPr="000E377E" w:rsidRDefault="000E377E" w:rsidP="000E377E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1 frase modello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(copiabile)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🟩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Frasi modello (non da memorizzare)</w:t>
      </w:r>
    </w:p>
    <w:p w:rsidR="000E377E" w:rsidRPr="000E377E" w:rsidRDefault="000E377E" w:rsidP="000E377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This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is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a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problem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.</w:t>
      </w:r>
    </w:p>
    <w:p w:rsidR="000E377E" w:rsidRPr="000E377E" w:rsidRDefault="000E377E" w:rsidP="000E377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We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can help.</w:t>
      </w:r>
    </w:p>
    <w:p w:rsidR="000E377E" w:rsidRPr="000E377E" w:rsidRDefault="000E377E" w:rsidP="000E377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We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protect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our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school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.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Per la dislessia: copia consentita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Per l’autismo: frase unica, ripetibile, prevedibile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4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  <w:t>3. FASE RIFLESSIVA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it-IT" w:eastAsia="it-IT"/>
        </w:rPr>
        <w:t>Reflection</w:t>
      </w:r>
      <w:proofErr w:type="spellEnd"/>
      <w:r w:rsidRPr="000E37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it-IT" w:eastAsia="it-IT"/>
        </w:rPr>
        <w:t xml:space="preserve"> &amp; </w:t>
      </w:r>
      <w:proofErr w:type="spellStart"/>
      <w:r w:rsidRPr="000E37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it-IT" w:eastAsia="it-IT"/>
        </w:rPr>
        <w:t>Meaning</w:t>
      </w:r>
      <w:proofErr w:type="spellEnd"/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 xml:space="preserve"> – sicura e non ansiogena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Condivisione</w:t>
      </w:r>
    </w:p>
    <w:p w:rsidR="000E377E" w:rsidRPr="000E377E" w:rsidRDefault="000E377E" w:rsidP="000E377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lastRenderedPageBreak/>
        <w:t xml:space="preserve">Presentazione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seduti</w:t>
      </w:r>
    </w:p>
    <w:p w:rsidR="000E377E" w:rsidRPr="000E377E" w:rsidRDefault="000E377E" w:rsidP="000E377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Anche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mostrando il poster senza parlare</w:t>
      </w:r>
    </w:p>
    <w:p w:rsidR="000E377E" w:rsidRPr="000E377E" w:rsidRDefault="000E377E" w:rsidP="000E377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Oppure frase letta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insieme all’insegnante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👉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Nessuna sorpresa, nessuna improvvisazione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5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Riflessione guidata (binaria / visuale)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Invece di domande aperte:</w:t>
      </w:r>
    </w:p>
    <w:p w:rsidR="000E377E" w:rsidRPr="000E377E" w:rsidRDefault="000E377E" w:rsidP="000E377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I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like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this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idea </w:t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👍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/ </w:t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👎</w:t>
      </w:r>
    </w:p>
    <w:p w:rsidR="000E377E" w:rsidRPr="000E377E" w:rsidRDefault="000E377E" w:rsidP="000E377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Easy </w:t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😄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/ </w:t>
      </w: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Difficult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😐</w:t>
      </w:r>
    </w:p>
    <w:p w:rsidR="000E377E" w:rsidRPr="000E377E" w:rsidRDefault="000E377E" w:rsidP="000E377E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Together</w:t>
      </w:r>
      <w:proofErr w:type="spell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🤝 / Alone </w:t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🚶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6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Metacognizione (in forma accessibile)</w:t>
      </w:r>
    </w:p>
    <w:p w:rsidR="000E377E" w:rsidRPr="000E377E" w:rsidRDefault="000E377E" w:rsidP="000E377E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Did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we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help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our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school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?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☑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YES</w:t>
      </w:r>
    </w:p>
    <w:p w:rsidR="000E377E" w:rsidRPr="000E377E" w:rsidRDefault="000E377E" w:rsidP="000E377E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Did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we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 xml:space="preserve"> work </w:t>
      </w:r>
      <w:proofErr w:type="spellStart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together</w:t>
      </w:r>
      <w:proofErr w:type="spellEnd"/>
      <w:r w:rsidRPr="000E377E">
        <w:rPr>
          <w:rFonts w:ascii="Times New Roman" w:eastAsia="Times New Roman" w:hAnsi="Times New Roman" w:cs="Times New Roman"/>
          <w:i/>
          <w:iCs/>
          <w:sz w:val="24"/>
          <w:szCs w:val="24"/>
          <w:lang w:val="it-IT" w:eastAsia="it-IT"/>
        </w:rPr>
        <w:t>?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☑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YES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👉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La riflessione resta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morale e civile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, ma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con linguaggio semplice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7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  <w:t>VALUTAZIONE (coerente con BES e DSA)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Non si valuta: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❌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gramStart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velocità</w:t>
      </w:r>
      <w:proofErr w:type="gramEnd"/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❌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correttezza formale dell’inglese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❌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lettura ad alta voce</w: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27"/>
          <w:szCs w:val="27"/>
          <w:lang w:val="it-IT" w:eastAsia="it-IT"/>
        </w:rPr>
        <w:t>Si osserva: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partecipazione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rispetto del ruolo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comprensione del problema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uso funzionale della lingua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✔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collaborazione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lastRenderedPageBreak/>
        <w:t>👉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Valutazione descrittiva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, non numerica se possibile</w:t>
      </w:r>
    </w:p>
    <w:p w:rsidR="000E377E" w:rsidRPr="000E377E" w:rsidRDefault="000E377E" w:rsidP="000E3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pict>
          <v:rect id="_x0000_i1038" style="width:0;height:1.5pt" o:hralign="center" o:hrstd="t" o:hr="t" fillcolor="#a0a0a0" stroked="f"/>
        </w:pict>
      </w:r>
    </w:p>
    <w:p w:rsidR="000E377E" w:rsidRPr="000E377E" w:rsidRDefault="000E377E" w:rsidP="000E37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</w:pPr>
      <w:r w:rsidRPr="000E377E">
        <w:rPr>
          <w:rFonts w:ascii="Times New Roman" w:eastAsia="Times New Roman" w:hAnsi="Times New Roman" w:cs="Times New Roman"/>
          <w:b/>
          <w:bCs/>
          <w:sz w:val="36"/>
          <w:szCs w:val="36"/>
          <w:lang w:val="it-IT" w:eastAsia="it-IT"/>
        </w:rPr>
        <w:t>COERENZA CON DEWEY (esplicita)</w:t>
      </w:r>
    </w:p>
    <w:p w:rsidR="000E377E" w:rsidRPr="000E377E" w:rsidRDefault="000E377E" w:rsidP="000E377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L’esperienza è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reale</w:t>
      </w:r>
    </w:p>
    <w:p w:rsidR="000E377E" w:rsidRPr="000E377E" w:rsidRDefault="000E377E" w:rsidP="000E377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Il sapere nasce dall’azione</w:t>
      </w:r>
    </w:p>
    <w:p w:rsidR="000E377E" w:rsidRPr="000E377E" w:rsidRDefault="000E377E" w:rsidP="000E377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La scuola è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comunità</w:t>
      </w:r>
    </w:p>
    <w:p w:rsidR="000E377E" w:rsidRPr="000E377E" w:rsidRDefault="000E377E" w:rsidP="000E377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L’alunno è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persona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, non prestazione</w:t>
      </w:r>
    </w:p>
    <w:p w:rsidR="000E377E" w:rsidRPr="000E377E" w:rsidRDefault="000E377E" w:rsidP="000E3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E377E">
        <w:rPr>
          <w:rFonts w:ascii="Segoe UI Symbol" w:eastAsia="Times New Roman" w:hAnsi="Segoe UI Symbol" w:cs="Segoe UI Symbol"/>
          <w:sz w:val="24"/>
          <w:szCs w:val="24"/>
          <w:lang w:val="it-IT" w:eastAsia="it-IT"/>
        </w:rPr>
        <w:t>👉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L’inclusione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non è adattamento tecnico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, ma </w:t>
      </w:r>
      <w:r w:rsidRPr="000E377E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atto etico e democratico</w:t>
      </w:r>
      <w:r w:rsidRPr="000E377E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, pienamente deweyano.</w:t>
      </w:r>
    </w:p>
    <w:p w:rsidR="000E377E" w:rsidRDefault="000E377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E78A6" w:rsidRDefault="008F399D">
      <w:pPr>
        <w:pStyle w:val="Titolo1"/>
      </w:pPr>
      <w:r>
        <w:lastRenderedPageBreak/>
        <w:t>AGENDA VISIVA E SCHEDE OPERATIVE BES / DSA</w:t>
      </w:r>
    </w:p>
    <w:p w:rsidR="003E78A6" w:rsidRDefault="008F399D">
      <w:pPr>
        <w:pStyle w:val="Titolo2"/>
      </w:pPr>
      <w:r>
        <w:t>A. Agenda visiva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3E78A6">
        <w:tc>
          <w:tcPr>
            <w:tcW w:w="2880" w:type="dxa"/>
          </w:tcPr>
          <w:p w:rsidR="003E78A6" w:rsidRDefault="008F399D">
            <w:r>
              <w:t>Fase</w:t>
            </w:r>
          </w:p>
        </w:tc>
        <w:tc>
          <w:tcPr>
            <w:tcW w:w="2880" w:type="dxa"/>
          </w:tcPr>
          <w:p w:rsidR="003E78A6" w:rsidRDefault="008F399D">
            <w:r>
              <w:t>Attività</w:t>
            </w:r>
          </w:p>
        </w:tc>
        <w:tc>
          <w:tcPr>
            <w:tcW w:w="2880" w:type="dxa"/>
          </w:tcPr>
          <w:p w:rsidR="003E78A6" w:rsidRDefault="008F399D">
            <w:r>
              <w:t>Icona</w:t>
            </w:r>
          </w:p>
        </w:tc>
      </w:tr>
      <w:tr w:rsidR="003E78A6">
        <w:tc>
          <w:tcPr>
            <w:tcW w:w="2880" w:type="dxa"/>
          </w:tcPr>
          <w:p w:rsidR="003E78A6" w:rsidRDefault="008F399D">
            <w:r>
              <w:t>1</w:t>
            </w:r>
          </w:p>
        </w:tc>
        <w:tc>
          <w:tcPr>
            <w:tcW w:w="2880" w:type="dxa"/>
          </w:tcPr>
          <w:p w:rsidR="003E78A6" w:rsidRDefault="008F399D">
            <w:r>
              <w:t>LOOK – Osserviamo</w:t>
            </w:r>
          </w:p>
        </w:tc>
        <w:tc>
          <w:tcPr>
            <w:tcW w:w="2880" w:type="dxa"/>
          </w:tcPr>
          <w:p w:rsidR="003E78A6" w:rsidRDefault="008F399D">
            <w:r>
              <w:t>👀</w:t>
            </w:r>
          </w:p>
        </w:tc>
      </w:tr>
      <w:tr w:rsidR="003E78A6">
        <w:tc>
          <w:tcPr>
            <w:tcW w:w="2880" w:type="dxa"/>
          </w:tcPr>
          <w:p w:rsidR="003E78A6" w:rsidRDefault="008F399D">
            <w:r>
              <w:t>2</w:t>
            </w:r>
          </w:p>
        </w:tc>
        <w:tc>
          <w:tcPr>
            <w:tcW w:w="2880" w:type="dxa"/>
          </w:tcPr>
          <w:p w:rsidR="003E78A6" w:rsidRDefault="008F399D">
            <w:r>
              <w:t>THINK – Pensiamo</w:t>
            </w:r>
          </w:p>
        </w:tc>
        <w:tc>
          <w:tcPr>
            <w:tcW w:w="2880" w:type="dxa"/>
          </w:tcPr>
          <w:p w:rsidR="003E78A6" w:rsidRDefault="008F399D">
            <w:r>
              <w:t>🧠</w:t>
            </w:r>
          </w:p>
        </w:tc>
      </w:tr>
      <w:tr w:rsidR="003E78A6">
        <w:tc>
          <w:tcPr>
            <w:tcW w:w="2880" w:type="dxa"/>
          </w:tcPr>
          <w:p w:rsidR="003E78A6" w:rsidRDefault="008F399D">
            <w:r>
              <w:t>3</w:t>
            </w:r>
          </w:p>
        </w:tc>
        <w:tc>
          <w:tcPr>
            <w:tcW w:w="2880" w:type="dxa"/>
          </w:tcPr>
          <w:p w:rsidR="003E78A6" w:rsidRDefault="008F399D">
            <w:r>
              <w:t>CHOOSE – Scegliamo</w:t>
            </w:r>
          </w:p>
        </w:tc>
        <w:tc>
          <w:tcPr>
            <w:tcW w:w="2880" w:type="dxa"/>
          </w:tcPr>
          <w:p w:rsidR="003E78A6" w:rsidRDefault="008F399D">
            <w:r>
              <w:t>☑️</w:t>
            </w:r>
          </w:p>
        </w:tc>
      </w:tr>
      <w:tr w:rsidR="003E78A6">
        <w:tc>
          <w:tcPr>
            <w:tcW w:w="2880" w:type="dxa"/>
          </w:tcPr>
          <w:p w:rsidR="003E78A6" w:rsidRDefault="008F399D">
            <w:r>
              <w:t>4</w:t>
            </w:r>
          </w:p>
        </w:tc>
        <w:tc>
          <w:tcPr>
            <w:tcW w:w="2880" w:type="dxa"/>
          </w:tcPr>
          <w:p w:rsidR="003E78A6" w:rsidRDefault="008F399D">
            <w:r>
              <w:t>MAKE – Costruiamo</w:t>
            </w:r>
          </w:p>
        </w:tc>
        <w:tc>
          <w:tcPr>
            <w:tcW w:w="2880" w:type="dxa"/>
          </w:tcPr>
          <w:p w:rsidR="003E78A6" w:rsidRDefault="008F399D">
            <w:r>
              <w:t>✂️</w:t>
            </w:r>
          </w:p>
        </w:tc>
      </w:tr>
      <w:tr w:rsidR="003E78A6">
        <w:tc>
          <w:tcPr>
            <w:tcW w:w="2880" w:type="dxa"/>
          </w:tcPr>
          <w:p w:rsidR="003E78A6" w:rsidRDefault="008F399D">
            <w:r>
              <w:t>5</w:t>
            </w:r>
          </w:p>
        </w:tc>
        <w:tc>
          <w:tcPr>
            <w:tcW w:w="2880" w:type="dxa"/>
          </w:tcPr>
          <w:p w:rsidR="003E78A6" w:rsidRDefault="008F399D">
            <w:r>
              <w:t>SHARE – Mostriamo</w:t>
            </w:r>
          </w:p>
        </w:tc>
        <w:tc>
          <w:tcPr>
            <w:tcW w:w="2880" w:type="dxa"/>
          </w:tcPr>
          <w:p w:rsidR="003E78A6" w:rsidRDefault="008F399D">
            <w:r>
              <w:t>🖼️</w:t>
            </w:r>
          </w:p>
        </w:tc>
      </w:tr>
    </w:tbl>
    <w:p w:rsidR="003E78A6" w:rsidRDefault="008F399D">
      <w:pPr>
        <w:pStyle w:val="Titolo2"/>
      </w:pPr>
      <w:r>
        <w:t>B. Scheda 1 – Osservo e capisco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E78A6">
        <w:tc>
          <w:tcPr>
            <w:tcW w:w="4320" w:type="dxa"/>
          </w:tcPr>
          <w:p w:rsidR="003E78A6" w:rsidRDefault="008F399D">
            <w:r>
              <w:t>Osserva l’immagine</w:t>
            </w:r>
          </w:p>
        </w:tc>
        <w:tc>
          <w:tcPr>
            <w:tcW w:w="4320" w:type="dxa"/>
          </w:tcPr>
          <w:p w:rsidR="003E78A6" w:rsidRDefault="008F399D">
            <w:r>
              <w:t>☐ Plastic ☐ Paper ☐ Trash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È un problema?</w:t>
            </w:r>
          </w:p>
        </w:tc>
        <w:tc>
          <w:tcPr>
            <w:tcW w:w="4320" w:type="dxa"/>
          </w:tcPr>
          <w:p w:rsidR="003E78A6" w:rsidRDefault="008F399D">
            <w:r>
              <w:t>☐ GOOD ☺ ☐ BAD ☹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Risposta</w:t>
            </w:r>
          </w:p>
        </w:tc>
        <w:tc>
          <w:tcPr>
            <w:tcW w:w="4320" w:type="dxa"/>
          </w:tcPr>
          <w:p w:rsidR="003E78A6" w:rsidRDefault="008F399D">
            <w:r>
              <w:t>Metti una crocetta</w:t>
            </w:r>
          </w:p>
        </w:tc>
      </w:tr>
    </w:tbl>
    <w:p w:rsidR="003E78A6" w:rsidRDefault="008F399D">
      <w:pPr>
        <w:pStyle w:val="Titolo2"/>
      </w:pPr>
      <w:r>
        <w:t>C. Scheda 2 – Parole utili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E78A6">
        <w:tc>
          <w:tcPr>
            <w:tcW w:w="4320" w:type="dxa"/>
          </w:tcPr>
          <w:p w:rsidR="003E78A6" w:rsidRDefault="008F399D">
            <w:r>
              <w:t>waste 🗑️</w:t>
            </w:r>
          </w:p>
        </w:tc>
        <w:tc>
          <w:tcPr>
            <w:tcW w:w="4320" w:type="dxa"/>
          </w:tcPr>
          <w:p w:rsidR="003E78A6" w:rsidRDefault="008F399D">
            <w:r>
              <w:t>Disegna o osserva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plastic 🧴</w:t>
            </w:r>
          </w:p>
        </w:tc>
        <w:tc>
          <w:tcPr>
            <w:tcW w:w="4320" w:type="dxa"/>
          </w:tcPr>
          <w:p w:rsidR="003E78A6" w:rsidRDefault="008F399D">
            <w:r>
              <w:t>Disegna o osserva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recycle ♻️</w:t>
            </w:r>
          </w:p>
        </w:tc>
        <w:tc>
          <w:tcPr>
            <w:tcW w:w="4320" w:type="dxa"/>
          </w:tcPr>
          <w:p w:rsidR="003E78A6" w:rsidRDefault="008F399D">
            <w:r>
              <w:t>Disegna o osserva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school 🏫</w:t>
            </w:r>
          </w:p>
        </w:tc>
        <w:tc>
          <w:tcPr>
            <w:tcW w:w="4320" w:type="dxa"/>
          </w:tcPr>
          <w:p w:rsidR="003E78A6" w:rsidRDefault="008F399D">
            <w:r>
              <w:t>Disegna o osserva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help 🤝</w:t>
            </w:r>
          </w:p>
        </w:tc>
        <w:tc>
          <w:tcPr>
            <w:tcW w:w="4320" w:type="dxa"/>
          </w:tcPr>
          <w:p w:rsidR="003E78A6" w:rsidRDefault="008F399D">
            <w:r>
              <w:t>Disegna o osserva</w:t>
            </w:r>
          </w:p>
        </w:tc>
      </w:tr>
    </w:tbl>
    <w:p w:rsidR="003E78A6" w:rsidRDefault="008F399D">
      <w:pPr>
        <w:pStyle w:val="Titolo2"/>
      </w:pPr>
      <w:r>
        <w:t>D. Scheda 3 – Scelgo il problema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E78A6">
        <w:tc>
          <w:tcPr>
            <w:tcW w:w="4320" w:type="dxa"/>
          </w:tcPr>
          <w:p w:rsidR="003E78A6" w:rsidRDefault="008F399D">
            <w:r>
              <w:t>Too much plastic</w:t>
            </w:r>
          </w:p>
        </w:tc>
        <w:tc>
          <w:tcPr>
            <w:tcW w:w="4320" w:type="dxa"/>
          </w:tcPr>
          <w:p w:rsidR="003E78A6" w:rsidRDefault="008F399D">
            <w:r>
              <w:t>☐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Too much paper</w:t>
            </w:r>
          </w:p>
        </w:tc>
        <w:tc>
          <w:tcPr>
            <w:tcW w:w="4320" w:type="dxa"/>
          </w:tcPr>
          <w:p w:rsidR="003E78A6" w:rsidRDefault="008F399D">
            <w:r>
              <w:t>☐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Dirty classroom</w:t>
            </w:r>
          </w:p>
        </w:tc>
        <w:tc>
          <w:tcPr>
            <w:tcW w:w="4320" w:type="dxa"/>
          </w:tcPr>
          <w:p w:rsidR="003E78A6" w:rsidRDefault="008F399D">
            <w:r>
              <w:t>☐</w:t>
            </w:r>
          </w:p>
        </w:tc>
      </w:tr>
    </w:tbl>
    <w:p w:rsidR="003E78A6" w:rsidRDefault="008F399D">
      <w:pPr>
        <w:pStyle w:val="Titolo2"/>
      </w:pPr>
      <w:r>
        <w:t>E. Scheda 4 – Scelgo la soluzione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E78A6">
        <w:tc>
          <w:tcPr>
            <w:tcW w:w="4320" w:type="dxa"/>
          </w:tcPr>
          <w:p w:rsidR="003E78A6" w:rsidRDefault="008F399D">
            <w:r>
              <w:t>Use a recycle bin</w:t>
            </w:r>
          </w:p>
        </w:tc>
        <w:tc>
          <w:tcPr>
            <w:tcW w:w="4320" w:type="dxa"/>
          </w:tcPr>
          <w:p w:rsidR="003E78A6" w:rsidRDefault="008F399D">
            <w:r>
              <w:t>☐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Use less paper</w:t>
            </w:r>
          </w:p>
        </w:tc>
        <w:tc>
          <w:tcPr>
            <w:tcW w:w="4320" w:type="dxa"/>
          </w:tcPr>
          <w:p w:rsidR="003E78A6" w:rsidRDefault="008F399D">
            <w:r>
              <w:t>☐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lastRenderedPageBreak/>
              <w:t>Clean together</w:t>
            </w:r>
          </w:p>
        </w:tc>
        <w:tc>
          <w:tcPr>
            <w:tcW w:w="4320" w:type="dxa"/>
          </w:tcPr>
          <w:p w:rsidR="003E78A6" w:rsidRDefault="008F399D">
            <w:r>
              <w:t>☐</w:t>
            </w:r>
          </w:p>
        </w:tc>
      </w:tr>
    </w:tbl>
    <w:p w:rsidR="003E78A6" w:rsidRDefault="008F399D">
      <w:pPr>
        <w:pStyle w:val="Titolo2"/>
      </w:pPr>
      <w:r>
        <w:t>F. Scheda 5 – Costruiamo il poster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E78A6">
        <w:tc>
          <w:tcPr>
            <w:tcW w:w="4320" w:type="dxa"/>
          </w:tcPr>
          <w:p w:rsidR="003E78A6" w:rsidRDefault="008F399D">
            <w:r>
              <w:t>Disegno / Immagini</w:t>
            </w:r>
          </w:p>
        </w:tc>
        <w:tc>
          <w:tcPr>
            <w:tcW w:w="4320" w:type="dxa"/>
          </w:tcPr>
          <w:p w:rsidR="003E78A6" w:rsidRDefault="008F399D">
            <w:r>
              <w:t>Spazio libero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Frase</w:t>
            </w:r>
          </w:p>
        </w:tc>
        <w:tc>
          <w:tcPr>
            <w:tcW w:w="4320" w:type="dxa"/>
          </w:tcPr>
          <w:p w:rsidR="000F6004" w:rsidRDefault="008F399D">
            <w:r>
              <w:t xml:space="preserve">☐ This is a problem. </w:t>
            </w:r>
          </w:p>
          <w:p w:rsidR="000F6004" w:rsidRDefault="008F399D">
            <w:r>
              <w:t>☐ We can help.</w:t>
            </w:r>
          </w:p>
          <w:p w:rsidR="003E78A6" w:rsidRDefault="008F399D">
            <w:r>
              <w:t>☐ We protect our school.</w:t>
            </w:r>
          </w:p>
        </w:tc>
      </w:tr>
      <w:tr w:rsidR="003E78A6">
        <w:tc>
          <w:tcPr>
            <w:tcW w:w="4320" w:type="dxa"/>
          </w:tcPr>
          <w:p w:rsidR="003E78A6" w:rsidRDefault="008F399D">
            <w:r>
              <w:t>Condivisione</w:t>
            </w:r>
          </w:p>
        </w:tc>
        <w:tc>
          <w:tcPr>
            <w:tcW w:w="4320" w:type="dxa"/>
          </w:tcPr>
          <w:p w:rsidR="003E78A6" w:rsidRDefault="008F399D">
            <w:r>
              <w:t>Mostra il lavoro</w:t>
            </w:r>
          </w:p>
        </w:tc>
      </w:tr>
    </w:tbl>
    <w:p w:rsidR="008F399D" w:rsidRDefault="008F399D"/>
    <w:p w:rsidR="00DA642B" w:rsidRDefault="00DA642B" w:rsidP="00DA642B">
      <w:pPr>
        <w:pStyle w:val="Titolo1"/>
      </w:pPr>
      <w:proofErr w:type="spellStart"/>
      <w:r>
        <w:t>Immagini</w:t>
      </w:r>
      <w:proofErr w:type="spellEnd"/>
      <w:r>
        <w:t xml:space="preserve"> da </w:t>
      </w:r>
      <w:proofErr w:type="spellStart"/>
      <w:r>
        <w:t>stampare</w:t>
      </w:r>
      <w:proofErr w:type="spellEnd"/>
      <w:r>
        <w:t xml:space="preserve"> e </w:t>
      </w:r>
      <w:proofErr w:type="spellStart"/>
      <w:r>
        <w:t>ritagliare</w:t>
      </w:r>
      <w:proofErr w:type="spellEnd"/>
      <w:r>
        <w:t xml:space="preserve"> per </w:t>
      </w:r>
      <w:proofErr w:type="spellStart"/>
      <w:r>
        <w:t>attivare</w:t>
      </w:r>
      <w:proofErr w:type="spellEnd"/>
      <w:r>
        <w:t xml:space="preserve"> </w:t>
      </w:r>
      <w:proofErr w:type="spellStart"/>
      <w:r>
        <w:t>l’EAS</w:t>
      </w:r>
      <w:proofErr w:type="spellEnd"/>
    </w:p>
    <w:p w:rsidR="00DA642B" w:rsidRDefault="000E377E" w:rsidP="00DA64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371.25pt">
            <v:imagedata r:id="rId9" o:title="original-6511806-1"/>
          </v:shape>
        </w:pict>
      </w:r>
    </w:p>
    <w:p w:rsidR="00DA642B" w:rsidRDefault="000E377E" w:rsidP="00DA642B">
      <w:r>
        <w:lastRenderedPageBreak/>
        <w:pict>
          <v:shape id="_x0000_i1026" type="#_x0000_t75" style="width:6in;height:429.75pt">
            <v:imagedata r:id="rId10" o:title="71Ox5xAaXSL"/>
          </v:shape>
        </w:pict>
      </w:r>
    </w:p>
    <w:p w:rsidR="000E377E" w:rsidRDefault="000E377E" w:rsidP="00DA642B"/>
    <w:p w:rsidR="000E377E" w:rsidRDefault="000E377E">
      <w:r>
        <w:br w:type="page"/>
      </w:r>
    </w:p>
    <w:p w:rsidR="000E377E" w:rsidRPr="000E377E" w:rsidRDefault="000E377E" w:rsidP="000E377E">
      <w:pPr>
        <w:pStyle w:val="Titolo1"/>
      </w:pPr>
      <w:r w:rsidRPr="000E377E">
        <w:lastRenderedPageBreak/>
        <w:t>VERIFICA FINALE – DSA/DVA</w:t>
      </w:r>
    </w:p>
    <w:p w:rsidR="000E377E" w:rsidRPr="000E377E" w:rsidRDefault="000E377E" w:rsidP="000E377E">
      <w:pPr>
        <w:rPr>
          <w:b/>
          <w:bCs/>
        </w:rPr>
      </w:pPr>
      <w:r w:rsidRPr="000E377E">
        <w:rPr>
          <w:b/>
          <w:bCs/>
        </w:rPr>
        <w:t>1. COMPRENSIONE (</w:t>
      </w:r>
      <w:proofErr w:type="spellStart"/>
      <w:r w:rsidRPr="000E377E">
        <w:rPr>
          <w:b/>
          <w:bCs/>
        </w:rPr>
        <w:t>Scienze</w:t>
      </w:r>
      <w:proofErr w:type="spellEnd"/>
      <w:r w:rsidRPr="000E377E">
        <w:rPr>
          <w:b/>
          <w:bCs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Domanda</w:t>
            </w:r>
            <w:proofErr w:type="spellEnd"/>
          </w:p>
        </w:tc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Risposta</w:t>
            </w:r>
            <w:proofErr w:type="spellEnd"/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r w:rsidRPr="000E377E">
              <w:t>The problem is:</w:t>
            </w:r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Plastic  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Paper  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Trash</w:t>
            </w:r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r w:rsidRPr="000E377E">
              <w:t>Is this a problem for our school?</w:t>
            </w:r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YES  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NO</w:t>
            </w:r>
          </w:p>
        </w:tc>
      </w:tr>
    </w:tbl>
    <w:p w:rsidR="000E377E" w:rsidRPr="000E377E" w:rsidRDefault="000E377E" w:rsidP="000E377E">
      <w:pPr>
        <w:rPr>
          <w:b/>
          <w:bCs/>
        </w:rPr>
      </w:pPr>
      <w:r w:rsidRPr="000E377E">
        <w:rPr>
          <w:b/>
          <w:bCs/>
        </w:rPr>
        <w:t>2. SOLUZIONE (</w:t>
      </w:r>
      <w:proofErr w:type="spellStart"/>
      <w:r w:rsidRPr="000E377E">
        <w:rPr>
          <w:b/>
          <w:bCs/>
        </w:rPr>
        <w:t>Scienze</w:t>
      </w:r>
      <w:proofErr w:type="spellEnd"/>
      <w:r w:rsidRPr="000E377E">
        <w:rPr>
          <w:b/>
          <w:bCs/>
        </w:rPr>
        <w:t xml:space="preserve"> + </w:t>
      </w:r>
      <w:proofErr w:type="spellStart"/>
      <w:r w:rsidRPr="000E377E">
        <w:rPr>
          <w:b/>
          <w:bCs/>
        </w:rPr>
        <w:t>Inglese</w:t>
      </w:r>
      <w:proofErr w:type="spellEnd"/>
      <w:r w:rsidRPr="000E377E">
        <w:rPr>
          <w:b/>
          <w:bCs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Domanda</w:t>
            </w:r>
            <w:proofErr w:type="spellEnd"/>
          </w:p>
        </w:tc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Risposta</w:t>
            </w:r>
            <w:proofErr w:type="spellEnd"/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r w:rsidRPr="000E377E">
              <w:t>We can help by:</w:t>
            </w:r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Recycling  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Using less paper  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Cleaning together</w:t>
            </w:r>
          </w:p>
        </w:tc>
      </w:tr>
    </w:tbl>
    <w:p w:rsidR="000E377E" w:rsidRPr="000E377E" w:rsidRDefault="000E377E" w:rsidP="000E377E">
      <w:pPr>
        <w:rPr>
          <w:b/>
          <w:bCs/>
        </w:rPr>
      </w:pPr>
      <w:r w:rsidRPr="000E377E">
        <w:rPr>
          <w:b/>
          <w:bCs/>
        </w:rPr>
        <w:t>3. INGLESE FUNZIONALE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0E377E" w:rsidRPr="000E377E" w:rsidTr="00B96543">
        <w:tc>
          <w:tcPr>
            <w:tcW w:w="8640" w:type="dxa"/>
          </w:tcPr>
          <w:p w:rsidR="000E377E" w:rsidRPr="000E377E" w:rsidRDefault="000E377E" w:rsidP="000E377E">
            <w:proofErr w:type="spellStart"/>
            <w:r w:rsidRPr="000E377E">
              <w:t>Completa</w:t>
            </w:r>
            <w:proofErr w:type="spellEnd"/>
            <w:r w:rsidRPr="000E377E">
              <w:t xml:space="preserve"> la </w:t>
            </w:r>
            <w:proofErr w:type="spellStart"/>
            <w:r w:rsidRPr="000E377E">
              <w:t>frase</w:t>
            </w:r>
            <w:proofErr w:type="spellEnd"/>
          </w:p>
        </w:tc>
      </w:tr>
      <w:tr w:rsidR="000E377E" w:rsidRPr="000E377E" w:rsidTr="00B96543">
        <w:tc>
          <w:tcPr>
            <w:tcW w:w="8640" w:type="dxa"/>
          </w:tcPr>
          <w:p w:rsidR="000E377E" w:rsidRPr="000E377E" w:rsidRDefault="000E377E" w:rsidP="000E377E">
            <w:r w:rsidRPr="000E377E">
              <w:t>We help our school.</w:t>
            </w:r>
          </w:p>
        </w:tc>
      </w:tr>
    </w:tbl>
    <w:p w:rsidR="000E377E" w:rsidRPr="000E377E" w:rsidRDefault="000E377E" w:rsidP="000E377E">
      <w:pPr>
        <w:rPr>
          <w:b/>
          <w:bCs/>
        </w:rPr>
      </w:pPr>
      <w:r w:rsidRPr="000E377E">
        <w:rPr>
          <w:b/>
          <w:bCs/>
        </w:rPr>
        <w:t>4. RIFLESSIONE FINALE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Domanda</w:t>
            </w:r>
            <w:proofErr w:type="spellEnd"/>
          </w:p>
        </w:tc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Risposta</w:t>
            </w:r>
            <w:proofErr w:type="spellEnd"/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r w:rsidRPr="000E377E">
              <w:t>Working together is:</w:t>
            </w:r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GOOD </w:t>
            </w:r>
            <w:r w:rsidRPr="000E377E">
              <w:rPr>
                <w:rFonts w:ascii="Segoe UI Symbol" w:hAnsi="Segoe UI Symbol" w:cs="Segoe UI Symbol"/>
              </w:rPr>
              <w:t>👍</w:t>
            </w:r>
            <w:r w:rsidRPr="000E377E">
              <w:t xml:space="preserve">  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NOT GOOD </w:t>
            </w:r>
            <w:r w:rsidRPr="000E377E">
              <w:rPr>
                <w:rFonts w:ascii="Segoe UI Symbol" w:hAnsi="Segoe UI Symbol" w:cs="Segoe UI Symbol"/>
              </w:rPr>
              <w:t>👎</w:t>
            </w:r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r w:rsidRPr="000E377E">
              <w:t>I liked this activity:</w:t>
            </w:r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YES  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NO</w:t>
            </w:r>
          </w:p>
        </w:tc>
      </w:tr>
    </w:tbl>
    <w:p w:rsidR="000E377E" w:rsidRDefault="000E377E" w:rsidP="00DA642B"/>
    <w:p w:rsidR="000E377E" w:rsidRDefault="000E377E" w:rsidP="000E377E">
      <w:r>
        <w:br w:type="page"/>
      </w:r>
    </w:p>
    <w:p w:rsidR="000E377E" w:rsidRPr="000E377E" w:rsidRDefault="000E377E" w:rsidP="000E377E">
      <w:pPr>
        <w:rPr>
          <w:b/>
          <w:bCs/>
        </w:rPr>
      </w:pPr>
      <w:r w:rsidRPr="000E377E">
        <w:rPr>
          <w:b/>
          <w:bCs/>
        </w:rPr>
        <w:lastRenderedPageBreak/>
        <w:t xml:space="preserve">GRIGLIA UNICA – CORREZIONE, VALUTAZIONE E </w:t>
      </w:r>
      <w:proofErr w:type="gramStart"/>
      <w:r w:rsidRPr="000E377E">
        <w:rPr>
          <w:b/>
          <w:bCs/>
        </w:rPr>
        <w:t>VOTO</w:t>
      </w:r>
      <w:proofErr w:type="gramEnd"/>
      <w:r w:rsidRPr="000E377E">
        <w:rPr>
          <w:b/>
          <w:bCs/>
        </w:rPr>
        <w:br/>
        <w:t>(BES / DVA)</w:t>
      </w:r>
    </w:p>
    <w:p w:rsidR="000E377E" w:rsidRPr="000E377E" w:rsidRDefault="000E377E" w:rsidP="000E377E">
      <w:pPr>
        <w:rPr>
          <w:b/>
          <w:bCs/>
        </w:rPr>
      </w:pPr>
      <w:r w:rsidRPr="000E377E">
        <w:rPr>
          <w:b/>
          <w:bCs/>
        </w:rPr>
        <w:t xml:space="preserve">A. </w:t>
      </w:r>
      <w:proofErr w:type="spellStart"/>
      <w:r w:rsidRPr="000E377E">
        <w:rPr>
          <w:b/>
          <w:bCs/>
        </w:rPr>
        <w:t>Griglia</w:t>
      </w:r>
      <w:proofErr w:type="spellEnd"/>
      <w:r w:rsidRPr="000E377E">
        <w:rPr>
          <w:b/>
          <w:bCs/>
        </w:rPr>
        <w:t xml:space="preserve"> di </w:t>
      </w:r>
      <w:proofErr w:type="spellStart"/>
      <w:r w:rsidRPr="000E377E">
        <w:rPr>
          <w:b/>
          <w:bCs/>
        </w:rPr>
        <w:t>correzione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0E377E" w:rsidRPr="000E377E" w:rsidTr="00B96543"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Sezione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verifica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Risposta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attesa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Esito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r w:rsidRPr="000E377E">
              <w:t>Note</w:t>
            </w:r>
          </w:p>
        </w:tc>
      </w:tr>
      <w:tr w:rsidR="000E377E" w:rsidRPr="000E377E" w:rsidTr="00B96543"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Comprensione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Riconosce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il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problema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ambientale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SÌ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PARZ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NO</w:t>
            </w:r>
          </w:p>
        </w:tc>
        <w:tc>
          <w:tcPr>
            <w:tcW w:w="2160" w:type="dxa"/>
          </w:tcPr>
          <w:p w:rsidR="000E377E" w:rsidRPr="000E377E" w:rsidRDefault="000E377E" w:rsidP="000E377E"/>
        </w:tc>
      </w:tr>
      <w:tr w:rsidR="000E377E" w:rsidRPr="000E377E" w:rsidTr="00B96543"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Soluzione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Individua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una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soluzione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adeguata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SÌ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PARZ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NO</w:t>
            </w:r>
          </w:p>
        </w:tc>
        <w:tc>
          <w:tcPr>
            <w:tcW w:w="2160" w:type="dxa"/>
          </w:tcPr>
          <w:p w:rsidR="000E377E" w:rsidRPr="000E377E" w:rsidRDefault="000E377E" w:rsidP="000E377E"/>
        </w:tc>
      </w:tr>
      <w:tr w:rsidR="000E377E" w:rsidRPr="000E377E" w:rsidTr="00B96543"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Inglese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funzionale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Comprende</w:t>
            </w:r>
            <w:proofErr w:type="spellEnd"/>
            <w:r w:rsidRPr="000E377E">
              <w:t>/</w:t>
            </w:r>
            <w:proofErr w:type="spellStart"/>
            <w:r w:rsidRPr="000E377E">
              <w:t>usa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frase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semplice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SÌ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PARZ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NO</w:t>
            </w:r>
          </w:p>
        </w:tc>
        <w:tc>
          <w:tcPr>
            <w:tcW w:w="2160" w:type="dxa"/>
          </w:tcPr>
          <w:p w:rsidR="000E377E" w:rsidRPr="000E377E" w:rsidRDefault="000E377E" w:rsidP="000E377E"/>
        </w:tc>
      </w:tr>
      <w:tr w:rsidR="000E377E" w:rsidRPr="000E377E" w:rsidTr="00B96543"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Riflessione</w:t>
            </w:r>
            <w:proofErr w:type="spellEnd"/>
          </w:p>
        </w:tc>
        <w:tc>
          <w:tcPr>
            <w:tcW w:w="2160" w:type="dxa"/>
          </w:tcPr>
          <w:p w:rsidR="000E377E" w:rsidRPr="000E377E" w:rsidRDefault="000E377E" w:rsidP="000E377E">
            <w:proofErr w:type="spellStart"/>
            <w:r w:rsidRPr="000E377E">
              <w:t>Esprime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giudizio</w:t>
            </w:r>
            <w:proofErr w:type="spellEnd"/>
            <w:r w:rsidRPr="000E377E">
              <w:t xml:space="preserve"> (</w:t>
            </w:r>
            <w:proofErr w:type="spellStart"/>
            <w:r w:rsidRPr="000E377E">
              <w:t>binario</w:t>
            </w:r>
            <w:proofErr w:type="spellEnd"/>
            <w:r w:rsidRPr="000E377E">
              <w:t>)</w:t>
            </w:r>
          </w:p>
        </w:tc>
        <w:tc>
          <w:tcPr>
            <w:tcW w:w="2160" w:type="dxa"/>
          </w:tcPr>
          <w:p w:rsidR="000E377E" w:rsidRPr="000E377E" w:rsidRDefault="000E377E" w:rsidP="000E377E"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SÌ </w:t>
            </w:r>
            <w:r w:rsidRPr="000E377E">
              <w:rPr>
                <w:rFonts w:ascii="Segoe UI Symbol" w:hAnsi="Segoe UI Symbol" w:cs="Segoe UI Symbol"/>
              </w:rPr>
              <w:t>☐</w:t>
            </w:r>
            <w:r w:rsidRPr="000E377E">
              <w:t xml:space="preserve"> NO</w:t>
            </w:r>
          </w:p>
        </w:tc>
        <w:tc>
          <w:tcPr>
            <w:tcW w:w="2160" w:type="dxa"/>
          </w:tcPr>
          <w:p w:rsidR="000E377E" w:rsidRPr="000E377E" w:rsidRDefault="000E377E" w:rsidP="000E377E"/>
        </w:tc>
      </w:tr>
    </w:tbl>
    <w:p w:rsidR="000E377E" w:rsidRPr="000E377E" w:rsidRDefault="000E377E" w:rsidP="000E377E">
      <w:pPr>
        <w:rPr>
          <w:b/>
          <w:bCs/>
        </w:rPr>
      </w:pPr>
      <w:r w:rsidRPr="000E377E">
        <w:rPr>
          <w:b/>
          <w:bCs/>
        </w:rPr>
        <w:t xml:space="preserve">B. </w:t>
      </w:r>
      <w:proofErr w:type="spellStart"/>
      <w:r w:rsidRPr="000E377E">
        <w:rPr>
          <w:b/>
          <w:bCs/>
        </w:rPr>
        <w:t>Griglia</w:t>
      </w:r>
      <w:proofErr w:type="spellEnd"/>
      <w:r w:rsidRPr="000E377E">
        <w:rPr>
          <w:b/>
          <w:bCs/>
        </w:rPr>
        <w:t xml:space="preserve"> di </w:t>
      </w:r>
      <w:proofErr w:type="spellStart"/>
      <w:r w:rsidRPr="000E377E">
        <w:rPr>
          <w:b/>
          <w:bCs/>
        </w:rPr>
        <w:t>valutazione</w:t>
      </w:r>
      <w:proofErr w:type="spellEnd"/>
      <w:r w:rsidRPr="000E377E">
        <w:rPr>
          <w:b/>
          <w:bCs/>
        </w:rPr>
        <w:t xml:space="preserve"> (</w:t>
      </w:r>
      <w:proofErr w:type="spellStart"/>
      <w:r w:rsidRPr="000E377E">
        <w:rPr>
          <w:b/>
          <w:bCs/>
        </w:rPr>
        <w:t>descrittiva</w:t>
      </w:r>
      <w:proofErr w:type="spellEnd"/>
      <w:r w:rsidRPr="000E377E">
        <w:rPr>
          <w:b/>
          <w:bCs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0E377E" w:rsidRPr="000E377E" w:rsidTr="00B96543"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Livello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Descrizione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Indicatori</w:t>
            </w:r>
            <w:proofErr w:type="spellEnd"/>
          </w:p>
        </w:tc>
      </w:tr>
      <w:tr w:rsidR="000E377E" w:rsidRPr="000E377E" w:rsidTr="00B96543"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Avanzato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Comprensione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completa</w:t>
            </w:r>
            <w:proofErr w:type="spellEnd"/>
            <w:r w:rsidRPr="000E377E">
              <w:t xml:space="preserve"> e </w:t>
            </w:r>
            <w:proofErr w:type="spellStart"/>
            <w:r w:rsidRPr="000E377E">
              <w:t>partecipazione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attiva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Riconosce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problema</w:t>
            </w:r>
            <w:proofErr w:type="spellEnd"/>
            <w:r w:rsidRPr="000E377E">
              <w:t xml:space="preserve"> e </w:t>
            </w:r>
            <w:proofErr w:type="spellStart"/>
            <w:r w:rsidRPr="000E377E">
              <w:t>soluzione</w:t>
            </w:r>
            <w:proofErr w:type="spellEnd"/>
            <w:r w:rsidRPr="000E377E">
              <w:t xml:space="preserve">, </w:t>
            </w:r>
            <w:proofErr w:type="spellStart"/>
            <w:r w:rsidRPr="000E377E">
              <w:t>collabora</w:t>
            </w:r>
            <w:proofErr w:type="spellEnd"/>
            <w:r w:rsidRPr="000E377E">
              <w:t xml:space="preserve"> in </w:t>
            </w:r>
            <w:proofErr w:type="spellStart"/>
            <w:r w:rsidRPr="000E377E">
              <w:t>autonomia</w:t>
            </w:r>
            <w:proofErr w:type="spellEnd"/>
          </w:p>
        </w:tc>
      </w:tr>
      <w:tr w:rsidR="000E377E" w:rsidRPr="000E377E" w:rsidTr="00B96543"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Intermedio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Comprensione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adeguata</w:t>
            </w:r>
            <w:proofErr w:type="spellEnd"/>
            <w:r w:rsidRPr="000E377E">
              <w:t xml:space="preserve"> con </w:t>
            </w:r>
            <w:proofErr w:type="spellStart"/>
            <w:r w:rsidRPr="000E377E">
              <w:t>supporto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Riconosce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problema</w:t>
            </w:r>
            <w:proofErr w:type="spellEnd"/>
            <w:r w:rsidRPr="000E377E">
              <w:t xml:space="preserve"> e </w:t>
            </w:r>
            <w:proofErr w:type="spellStart"/>
            <w:r w:rsidRPr="000E377E">
              <w:t>soluzione</w:t>
            </w:r>
            <w:proofErr w:type="spellEnd"/>
            <w:r w:rsidRPr="000E377E">
              <w:t xml:space="preserve"> con </w:t>
            </w:r>
            <w:proofErr w:type="spellStart"/>
            <w:r w:rsidRPr="000E377E">
              <w:t>guida</w:t>
            </w:r>
            <w:proofErr w:type="spellEnd"/>
          </w:p>
        </w:tc>
      </w:tr>
      <w:tr w:rsidR="000E377E" w:rsidRPr="000E377E" w:rsidTr="00B96543">
        <w:tc>
          <w:tcPr>
            <w:tcW w:w="2880" w:type="dxa"/>
          </w:tcPr>
          <w:p w:rsidR="000E377E" w:rsidRPr="000E377E" w:rsidRDefault="000E377E" w:rsidP="000E377E">
            <w:r w:rsidRPr="000E377E">
              <w:t>Base</w:t>
            </w:r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Comprensione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essenziale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Riconosce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almeno</w:t>
            </w:r>
            <w:proofErr w:type="spellEnd"/>
            <w:r w:rsidRPr="000E377E">
              <w:t xml:space="preserve"> un </w:t>
            </w:r>
            <w:proofErr w:type="spellStart"/>
            <w:r w:rsidRPr="000E377E">
              <w:t>elemento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chiave</w:t>
            </w:r>
            <w:proofErr w:type="spellEnd"/>
          </w:p>
        </w:tc>
      </w:tr>
      <w:tr w:rsidR="000E377E" w:rsidRPr="000E377E" w:rsidTr="00B96543">
        <w:tc>
          <w:tcPr>
            <w:tcW w:w="2880" w:type="dxa"/>
          </w:tcPr>
          <w:p w:rsidR="000E377E" w:rsidRPr="000E377E" w:rsidRDefault="000E377E" w:rsidP="000E377E">
            <w:r w:rsidRPr="000E377E">
              <w:t xml:space="preserve">In via di </w:t>
            </w:r>
            <w:proofErr w:type="spellStart"/>
            <w:r w:rsidRPr="000E377E">
              <w:t>acquisizione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Comprensione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parziale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Necessita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guida</w:t>
            </w:r>
            <w:proofErr w:type="spellEnd"/>
            <w:r w:rsidRPr="000E377E">
              <w:t xml:space="preserve"> continua</w:t>
            </w:r>
          </w:p>
        </w:tc>
      </w:tr>
      <w:tr w:rsidR="000E377E" w:rsidRPr="000E377E" w:rsidTr="00B96543">
        <w:tc>
          <w:tcPr>
            <w:tcW w:w="2880" w:type="dxa"/>
          </w:tcPr>
          <w:p w:rsidR="000E377E" w:rsidRPr="000E377E" w:rsidRDefault="000E377E" w:rsidP="000E377E">
            <w:r w:rsidRPr="000E377E">
              <w:t xml:space="preserve">Non </w:t>
            </w:r>
            <w:proofErr w:type="spellStart"/>
            <w:r w:rsidRPr="000E377E">
              <w:t>valutabile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Attività</w:t>
            </w:r>
            <w:proofErr w:type="spellEnd"/>
            <w:r w:rsidRPr="000E377E">
              <w:t xml:space="preserve"> non </w:t>
            </w:r>
            <w:proofErr w:type="spellStart"/>
            <w:r w:rsidRPr="000E377E">
              <w:t>svolta</w:t>
            </w:r>
            <w:proofErr w:type="spellEnd"/>
          </w:p>
        </w:tc>
        <w:tc>
          <w:tcPr>
            <w:tcW w:w="2880" w:type="dxa"/>
          </w:tcPr>
          <w:p w:rsidR="000E377E" w:rsidRPr="000E377E" w:rsidRDefault="000E377E" w:rsidP="000E377E">
            <w:proofErr w:type="spellStart"/>
            <w:r w:rsidRPr="000E377E">
              <w:t>Nessuna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evidenza</w:t>
            </w:r>
            <w:proofErr w:type="spellEnd"/>
            <w:r w:rsidRPr="000E377E">
              <w:t xml:space="preserve"> </w:t>
            </w:r>
            <w:proofErr w:type="spellStart"/>
            <w:r w:rsidRPr="000E377E">
              <w:t>osservabile</w:t>
            </w:r>
            <w:proofErr w:type="spellEnd"/>
          </w:p>
        </w:tc>
      </w:tr>
    </w:tbl>
    <w:p w:rsidR="000E377E" w:rsidRPr="000E377E" w:rsidRDefault="000E377E" w:rsidP="000E377E">
      <w:pPr>
        <w:rPr>
          <w:b/>
          <w:bCs/>
        </w:rPr>
      </w:pPr>
      <w:r w:rsidRPr="000E377E">
        <w:rPr>
          <w:b/>
          <w:bCs/>
        </w:rPr>
        <w:t xml:space="preserve">C. </w:t>
      </w:r>
      <w:proofErr w:type="spellStart"/>
      <w:r w:rsidRPr="000E377E">
        <w:rPr>
          <w:b/>
          <w:bCs/>
        </w:rPr>
        <w:t>Conversione</w:t>
      </w:r>
      <w:proofErr w:type="spellEnd"/>
      <w:r w:rsidRPr="000E377E">
        <w:rPr>
          <w:b/>
          <w:bCs/>
        </w:rPr>
        <w:t xml:space="preserve"> in </w:t>
      </w:r>
      <w:proofErr w:type="spellStart"/>
      <w:r w:rsidRPr="000E377E">
        <w:rPr>
          <w:b/>
          <w:bCs/>
        </w:rPr>
        <w:t>voto</w:t>
      </w:r>
      <w:proofErr w:type="spellEnd"/>
      <w:r w:rsidRPr="000E377E">
        <w:rPr>
          <w:b/>
          <w:bCs/>
        </w:rPr>
        <w:t xml:space="preserve"> (1–10)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Livello</w:t>
            </w:r>
            <w:proofErr w:type="spellEnd"/>
          </w:p>
        </w:tc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Voto</w:t>
            </w:r>
            <w:proofErr w:type="spellEnd"/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Avanzato</w:t>
            </w:r>
            <w:proofErr w:type="spellEnd"/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t>9–10</w:t>
            </w:r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proofErr w:type="spellStart"/>
            <w:r w:rsidRPr="000E377E">
              <w:t>Intermedio</w:t>
            </w:r>
            <w:proofErr w:type="spellEnd"/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t>7–8</w:t>
            </w:r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r w:rsidRPr="000E377E">
              <w:t>Base</w:t>
            </w:r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t>6</w:t>
            </w:r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r w:rsidRPr="000E377E">
              <w:lastRenderedPageBreak/>
              <w:t xml:space="preserve">In via di </w:t>
            </w:r>
            <w:proofErr w:type="spellStart"/>
            <w:r w:rsidRPr="000E377E">
              <w:t>acquisizione</w:t>
            </w:r>
            <w:proofErr w:type="spellEnd"/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t>4–5</w:t>
            </w:r>
          </w:p>
        </w:tc>
      </w:tr>
      <w:tr w:rsidR="000E377E" w:rsidRPr="000E377E" w:rsidTr="00B96543">
        <w:tc>
          <w:tcPr>
            <w:tcW w:w="4320" w:type="dxa"/>
          </w:tcPr>
          <w:p w:rsidR="000E377E" w:rsidRPr="000E377E" w:rsidRDefault="000E377E" w:rsidP="000E377E">
            <w:r w:rsidRPr="000E377E">
              <w:t xml:space="preserve">Non </w:t>
            </w:r>
            <w:proofErr w:type="spellStart"/>
            <w:r w:rsidRPr="000E377E">
              <w:t>valutabile</w:t>
            </w:r>
            <w:proofErr w:type="spellEnd"/>
          </w:p>
        </w:tc>
        <w:tc>
          <w:tcPr>
            <w:tcW w:w="4320" w:type="dxa"/>
          </w:tcPr>
          <w:p w:rsidR="000E377E" w:rsidRPr="000E377E" w:rsidRDefault="000E377E" w:rsidP="000E377E">
            <w:r w:rsidRPr="000E377E">
              <w:t>1–3</w:t>
            </w:r>
          </w:p>
        </w:tc>
      </w:tr>
    </w:tbl>
    <w:p w:rsidR="000E377E" w:rsidRPr="00DA642B" w:rsidRDefault="000E377E" w:rsidP="00DA642B"/>
    <w:sectPr w:rsidR="000E377E" w:rsidRPr="00DA642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DEB7702"/>
    <w:multiLevelType w:val="multilevel"/>
    <w:tmpl w:val="8E1A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804FAA"/>
    <w:multiLevelType w:val="multilevel"/>
    <w:tmpl w:val="C166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E72B6E"/>
    <w:multiLevelType w:val="multilevel"/>
    <w:tmpl w:val="C254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8E7A02"/>
    <w:multiLevelType w:val="multilevel"/>
    <w:tmpl w:val="D9EE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CB7961"/>
    <w:multiLevelType w:val="multilevel"/>
    <w:tmpl w:val="9706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5833AB"/>
    <w:multiLevelType w:val="multilevel"/>
    <w:tmpl w:val="CDB09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2A7E3A"/>
    <w:multiLevelType w:val="multilevel"/>
    <w:tmpl w:val="75A6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2010E7"/>
    <w:multiLevelType w:val="multilevel"/>
    <w:tmpl w:val="3FFA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CE2698"/>
    <w:multiLevelType w:val="multilevel"/>
    <w:tmpl w:val="B278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8B72D5"/>
    <w:multiLevelType w:val="multilevel"/>
    <w:tmpl w:val="6D0E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274D96"/>
    <w:multiLevelType w:val="multilevel"/>
    <w:tmpl w:val="942C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E677F7"/>
    <w:multiLevelType w:val="multilevel"/>
    <w:tmpl w:val="326C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3E7274"/>
    <w:multiLevelType w:val="multilevel"/>
    <w:tmpl w:val="4892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AD634C"/>
    <w:multiLevelType w:val="multilevel"/>
    <w:tmpl w:val="4440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143103"/>
    <w:multiLevelType w:val="multilevel"/>
    <w:tmpl w:val="0632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3"/>
  </w:num>
  <w:num w:numId="12">
    <w:abstractNumId w:val="16"/>
  </w:num>
  <w:num w:numId="13">
    <w:abstractNumId w:val="12"/>
  </w:num>
  <w:num w:numId="14">
    <w:abstractNumId w:val="15"/>
  </w:num>
  <w:num w:numId="15">
    <w:abstractNumId w:val="17"/>
  </w:num>
  <w:num w:numId="16">
    <w:abstractNumId w:val="19"/>
  </w:num>
  <w:num w:numId="17">
    <w:abstractNumId w:val="11"/>
  </w:num>
  <w:num w:numId="18">
    <w:abstractNumId w:val="23"/>
  </w:num>
  <w:num w:numId="19">
    <w:abstractNumId w:val="18"/>
  </w:num>
  <w:num w:numId="20">
    <w:abstractNumId w:val="21"/>
  </w:num>
  <w:num w:numId="21">
    <w:abstractNumId w:val="9"/>
  </w:num>
  <w:num w:numId="22">
    <w:abstractNumId w:val="20"/>
  </w:num>
  <w:num w:numId="23">
    <w:abstractNumId w:val="1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E377E"/>
    <w:rsid w:val="000F6004"/>
    <w:rsid w:val="0015074B"/>
    <w:rsid w:val="0029639D"/>
    <w:rsid w:val="00326F90"/>
    <w:rsid w:val="003E78A6"/>
    <w:rsid w:val="008F399D"/>
    <w:rsid w:val="00AA1D8D"/>
    <w:rsid w:val="00B47730"/>
    <w:rsid w:val="00CB0664"/>
    <w:rsid w:val="00DA642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2FCB7D48-8755-413A-ABBD-FCFB124BC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67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3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0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21C98B-A55D-4AE3-B02A-EF3548F9F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5636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Utente</cp:lastModifiedBy>
  <cp:revision>5</cp:revision>
  <dcterms:created xsi:type="dcterms:W3CDTF">2013-12-23T23:15:00Z</dcterms:created>
  <dcterms:modified xsi:type="dcterms:W3CDTF">2026-01-19T12:08:00Z</dcterms:modified>
  <cp:category/>
</cp:coreProperties>
</file>